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RELATÓRIO - TRABALHO A3 </w:t>
      </w:r>
    </w:p>
    <w:p w:rsidR="00000000" w:rsidDel="00000000" w:rsidP="00000000" w:rsidRDefault="00000000" w:rsidRPr="00000000" w14:paraId="0000000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Usabilidade, desenvolvimento web, mobile e jogos</w:t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Equipe:</w:t>
      </w:r>
    </w:p>
    <w:p w:rsidR="00000000" w:rsidDel="00000000" w:rsidP="00000000" w:rsidRDefault="00000000" w:rsidRPr="00000000" w14:paraId="00000029">
      <w:pPr>
        <w:jc w:val="left"/>
        <w:rPr/>
      </w:pPr>
      <w:r w:rsidDel="00000000" w:rsidR="00000000" w:rsidRPr="00000000">
        <w:rPr>
          <w:rtl w:val="0"/>
        </w:rPr>
        <w:t xml:space="preserve">Lucas Lopes Pereira Pedroza - RA: 1272215973 </w:t>
      </w:r>
    </w:p>
    <w:p w:rsidR="00000000" w:rsidDel="00000000" w:rsidP="00000000" w:rsidRDefault="00000000" w:rsidRPr="00000000" w14:paraId="0000002A">
      <w:pPr>
        <w:jc w:val="left"/>
        <w:rPr/>
      </w:pPr>
      <w:r w:rsidDel="00000000" w:rsidR="00000000" w:rsidRPr="00000000">
        <w:rPr>
          <w:rtl w:val="0"/>
        </w:rPr>
        <w:t xml:space="preserve">Vitor Santana e Albuquerque - RA: 1272215370</w:t>
      </w:r>
    </w:p>
    <w:p w:rsidR="00000000" w:rsidDel="00000000" w:rsidP="00000000" w:rsidRDefault="00000000" w:rsidRPr="00000000" w14:paraId="0000002B">
      <w:pPr>
        <w:jc w:val="left"/>
        <w:rPr/>
      </w:pPr>
      <w:r w:rsidDel="00000000" w:rsidR="00000000" w:rsidRPr="00000000">
        <w:rPr>
          <w:rtl w:val="0"/>
        </w:rPr>
        <w:t xml:space="preserve">Lucas Pires Lima -  RA:</w:t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  <w:t xml:space="preserve">1272215898</w:t>
      </w:r>
    </w:p>
    <w:p w:rsidR="00000000" w:rsidDel="00000000" w:rsidP="00000000" w:rsidRDefault="00000000" w:rsidRPr="00000000" w14:paraId="0000002D">
      <w:pPr>
        <w:jc w:val="left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Sobre o projeto:</w:t>
      </w:r>
    </w:p>
    <w:p w:rsidR="00000000" w:rsidDel="00000000" w:rsidP="00000000" w:rsidRDefault="00000000" w:rsidRPr="00000000" w14:paraId="0000002F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Com a utilização de desenvolvimento front-end, back-end e figma, desenvolvemos uma aplicação web para a avaliação de jogos. A finalidade do site não é apenas a avaliação dos jogos por parte da pessoa, mas a avaliação influencia diretamente na descoberta de novas experiências, visto que ao acessar a página de um de seus jogos favoritos, são recomendados ao usuário diversos novos jogos baseados no gênero ou plataformas no qual o jogo visualizado faça parte.</w:t>
      </w:r>
    </w:p>
    <w:p w:rsidR="00000000" w:rsidDel="00000000" w:rsidP="00000000" w:rsidRDefault="00000000" w:rsidRPr="00000000" w14:paraId="0000003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No site, há diferentes maneiras de buscar por jogos. Na página home, sempre será exibido um jogo popular de escolha dos desenvolvedores**, abaixo do jogo popular é possível ver os jogos mais recentes, jogos do ano e mais um jogo popular, só que menos aparente.</w:t>
      </w:r>
    </w:p>
    <w:p w:rsidR="00000000" w:rsidDel="00000000" w:rsidP="00000000" w:rsidRDefault="00000000" w:rsidRPr="00000000" w14:paraId="0000003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Cada jogo dentro de um destaque** possui um card, este card exibe a imagem do jogo, seu nome e plataforma, data e sua nota, com uma barra indicando a porcentagem da nota </w:t>
      </w:r>
    </w:p>
    <w:p w:rsidR="00000000" w:rsidDel="00000000" w:rsidP="00000000" w:rsidRDefault="00000000" w:rsidRPr="00000000" w14:paraId="0000003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O registro de usuário é uma das funções principais da aplicação, já que os usuários que avaliam os jogos. Mas os usuários podem também acessar a sua página de perfil, onde serão exibidos suas avaliações mais recentes e seus jogos favoritos</w:t>
      </w:r>
    </w:p>
    <w:p w:rsidR="00000000" w:rsidDel="00000000" w:rsidP="00000000" w:rsidRDefault="00000000" w:rsidRPr="00000000" w14:paraId="0000003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Usuários registrados também podem adicionar e deletar jogos e plataformas na aplicação, além de poder editar informações de jogos e plataformas já adicionados ao sistema</w:t>
      </w:r>
    </w:p>
    <w:p w:rsidR="00000000" w:rsidDel="00000000" w:rsidP="00000000" w:rsidRDefault="00000000" w:rsidRPr="00000000" w14:paraId="0000003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Além da página inicial, o site também possui as páginas:</w:t>
      </w:r>
    </w:p>
    <w:p w:rsidR="00000000" w:rsidDel="00000000" w:rsidP="00000000" w:rsidRDefault="00000000" w:rsidRPr="00000000" w14:paraId="0000003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Jogos: Uma página de busca que permite o usuário filtrar suas preferências </w:t>
      </w:r>
    </w:p>
    <w:p w:rsidR="00000000" w:rsidDel="00000000" w:rsidP="00000000" w:rsidRDefault="00000000" w:rsidRPr="00000000" w14:paraId="0000003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Página do jogo: contém informações sobre o jogo e recomendações de outros jogos parecidos</w:t>
      </w:r>
    </w:p>
    <w:p w:rsidR="00000000" w:rsidDel="00000000" w:rsidP="00000000" w:rsidRDefault="00000000" w:rsidRPr="00000000" w14:paraId="0000003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Página de login e registro: permite ao usuário criar seu registro ou apenas entrar com sua conta já registrada</w:t>
      </w:r>
    </w:p>
    <w:p w:rsidR="00000000" w:rsidDel="00000000" w:rsidP="00000000" w:rsidRDefault="00000000" w:rsidRPr="00000000" w14:paraId="0000003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Nossa aplicação também é totalmente escalável para mobile</w:t>
      </w:r>
    </w:p>
    <w:p w:rsidR="00000000" w:rsidDel="00000000" w:rsidP="00000000" w:rsidRDefault="00000000" w:rsidRPr="00000000" w14:paraId="0000003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3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Wireframes</w:t>
      </w:r>
    </w:p>
    <w:p w:rsidR="00000000" w:rsidDel="00000000" w:rsidP="00000000" w:rsidRDefault="00000000" w:rsidRPr="00000000" w14:paraId="00000049">
      <w:pPr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4950" cy="3438525"/>
            <wp:effectExtent b="0" l="0" r="0" t="0"/>
            <wp:docPr id="5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3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4950" cy="3419475"/>
            <wp:effectExtent b="0" l="0" r="0" t="0"/>
            <wp:docPr id="5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4950" cy="3419475"/>
            <wp:effectExtent b="0" l="0" r="0" t="0"/>
            <wp:docPr id="5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4950" cy="3419475"/>
            <wp:effectExtent b="0" l="0" r="0" t="0"/>
            <wp:docPr id="5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4950" cy="3419475"/>
            <wp:effectExtent b="0" l="0" r="0" t="0"/>
            <wp:docPr id="5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4950" cy="3419475"/>
            <wp:effectExtent b="0" l="0" r="0" t="0"/>
            <wp:docPr id="6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4950" cy="3419475"/>
            <wp:effectExtent b="0" l="0" r="0" t="0"/>
            <wp:docPr id="5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4950" cy="3419475"/>
            <wp:effectExtent b="0" l="0" r="0" t="0"/>
            <wp:docPr id="6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4950" cy="3419475"/>
            <wp:effectExtent b="0" l="0" r="0" t="0"/>
            <wp:docPr id="6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  <w:jc w:val="left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Figma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PC</w:t>
      </w:r>
    </w:p>
    <w:p w:rsidR="00000000" w:rsidDel="00000000" w:rsidP="00000000" w:rsidRDefault="00000000" w:rsidRPr="00000000" w14:paraId="0000007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7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Início:</w:t>
      </w:r>
    </w:p>
    <w:p w:rsidR="00000000" w:rsidDel="00000000" w:rsidP="00000000" w:rsidRDefault="00000000" w:rsidRPr="00000000" w14:paraId="0000007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527213</wp:posOffset>
            </wp:positionH>
            <wp:positionV relativeFrom="paragraph">
              <wp:posOffset>114300</wp:posOffset>
            </wp:positionV>
            <wp:extent cx="4680000" cy="7963643"/>
            <wp:effectExtent b="0" l="0" r="0" t="0"/>
            <wp:wrapSquare wrapText="bothSides" distB="114300" distT="114300" distL="114300" distR="114300"/>
            <wp:docPr id="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9636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Jogo:</w:t>
      </w:r>
    </w:p>
    <w:p w:rsidR="00000000" w:rsidDel="00000000" w:rsidP="00000000" w:rsidRDefault="00000000" w:rsidRPr="00000000" w14:paraId="0000009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5238543"/>
            <wp:effectExtent b="0" l="0" r="0" t="0"/>
            <wp:docPr id="6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238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sz w:val="24"/>
          <w:szCs w:val="24"/>
        </w:rPr>
      </w:pPr>
      <w:r w:rsidDel="00000000" w:rsidR="00000000" w:rsidRPr="00000000">
        <w:rPr>
          <w:sz w:val="36"/>
          <w:szCs w:val="36"/>
          <w:rtl w:val="0"/>
        </w:rPr>
        <w:t xml:space="preserve">Pág. Jogos: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7963643"/>
            <wp:effectExtent b="0" l="0" r="0" t="0"/>
            <wp:docPr id="6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963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Melhores Avaliados</w:t>
      </w:r>
    </w:p>
    <w:p w:rsidR="00000000" w:rsidDel="00000000" w:rsidP="00000000" w:rsidRDefault="00000000" w:rsidRPr="00000000" w14:paraId="000000B0">
      <w:pPr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680000" cy="7963800"/>
            <wp:effectExtent b="0" l="0" r="0" t="0"/>
            <wp:docPr id="6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9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Pesquisar</w:t>
      </w:r>
    </w:p>
    <w:p w:rsidR="00000000" w:rsidDel="00000000" w:rsidP="00000000" w:rsidRDefault="00000000" w:rsidRPr="00000000" w14:paraId="000000B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7963643"/>
            <wp:effectExtent b="0" l="0" r="0" t="0"/>
            <wp:docPr id="6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963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Registro/ Login</w:t>
      </w:r>
    </w:p>
    <w:p w:rsidR="00000000" w:rsidDel="00000000" w:rsidP="00000000" w:rsidRDefault="00000000" w:rsidRPr="00000000" w14:paraId="000000B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3983291"/>
            <wp:effectExtent b="0" l="0" r="0" t="0"/>
            <wp:docPr id="6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83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3983291"/>
            <wp:effectExtent b="0" l="0" r="0" t="0"/>
            <wp:docPr id="6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983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Perfil</w:t>
      </w:r>
    </w:p>
    <w:p w:rsidR="00000000" w:rsidDel="00000000" w:rsidP="00000000" w:rsidRDefault="00000000" w:rsidRPr="00000000" w14:paraId="000000B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5309095"/>
            <wp:effectExtent b="0" l="0" r="0" t="0"/>
            <wp:docPr id="7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30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Plataforma</w:t>
      </w:r>
    </w:p>
    <w:p w:rsidR="00000000" w:rsidDel="00000000" w:rsidP="00000000" w:rsidRDefault="00000000" w:rsidRPr="00000000" w14:paraId="000000C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5309095"/>
            <wp:effectExtent b="0" l="0" r="0" t="0"/>
            <wp:docPr id="7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30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Lista jogos</w:t>
      </w:r>
    </w:p>
    <w:p w:rsidR="00000000" w:rsidDel="00000000" w:rsidP="00000000" w:rsidRDefault="00000000" w:rsidRPr="00000000" w14:paraId="000000D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7963643"/>
            <wp:effectExtent b="0" l="0" r="0" t="0"/>
            <wp:docPr id="7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963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Pag. Lista plataformas</w:t>
      </w:r>
    </w:p>
    <w:p w:rsidR="00000000" w:rsidDel="00000000" w:rsidP="00000000" w:rsidRDefault="00000000" w:rsidRPr="00000000" w14:paraId="000000E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7963643"/>
            <wp:effectExtent b="0" l="0" r="0" t="0"/>
            <wp:docPr id="7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963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Add/Edit Jogo</w:t>
      </w:r>
    </w:p>
    <w:p w:rsidR="00000000" w:rsidDel="00000000" w:rsidP="00000000" w:rsidRDefault="00000000" w:rsidRPr="00000000" w14:paraId="000000E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3327739"/>
            <wp:effectExtent b="0" l="0" r="0" t="0"/>
            <wp:docPr id="4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27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3327739"/>
            <wp:effectExtent b="0" l="0" r="0" t="0"/>
            <wp:docPr id="4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27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Add/Edit Plataforma</w:t>
      </w:r>
    </w:p>
    <w:p w:rsidR="00000000" w:rsidDel="00000000" w:rsidP="00000000" w:rsidRDefault="00000000" w:rsidRPr="00000000" w14:paraId="000000E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3327739"/>
            <wp:effectExtent b="0" l="0" r="0" t="0"/>
            <wp:docPr id="4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27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80000" cy="3327739"/>
            <wp:effectExtent b="0" l="0" r="0" t="0"/>
            <wp:docPr id="4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27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Mobile</w:t>
      </w:r>
    </w:p>
    <w:p w:rsidR="00000000" w:rsidDel="00000000" w:rsidP="00000000" w:rsidRDefault="00000000" w:rsidRPr="00000000" w14:paraId="000000F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__________________________________________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1028700</wp:posOffset>
            </wp:positionH>
            <wp:positionV relativeFrom="paragraph">
              <wp:posOffset>419100</wp:posOffset>
            </wp:positionV>
            <wp:extent cx="1620000" cy="3730050"/>
            <wp:effectExtent b="0" l="0" r="0" t="0"/>
            <wp:wrapSquare wrapText="bothSides" distB="114300" distT="114300" distL="114300" distR="114300"/>
            <wp:docPr id="7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730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-666748</wp:posOffset>
            </wp:positionH>
            <wp:positionV relativeFrom="paragraph">
              <wp:posOffset>419100</wp:posOffset>
            </wp:positionV>
            <wp:extent cx="1620000" cy="5941350"/>
            <wp:effectExtent b="0" l="0" r="0" t="0"/>
            <wp:wrapSquare wrapText="bothSides" distB="114300" distT="114300" distL="114300" distR="114300"/>
            <wp:docPr id="7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5941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4419600</wp:posOffset>
            </wp:positionH>
            <wp:positionV relativeFrom="paragraph">
              <wp:posOffset>419100</wp:posOffset>
            </wp:positionV>
            <wp:extent cx="1620000" cy="3730050"/>
            <wp:effectExtent b="0" l="0" r="0" t="0"/>
            <wp:wrapSquare wrapText="bothSides" distB="114300" distT="114300" distL="114300" distR="114300"/>
            <wp:docPr id="7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730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2724150</wp:posOffset>
            </wp:positionH>
            <wp:positionV relativeFrom="paragraph">
              <wp:posOffset>419100</wp:posOffset>
            </wp:positionV>
            <wp:extent cx="1620000" cy="3730050"/>
            <wp:effectExtent b="0" l="0" r="0" t="0"/>
            <wp:wrapSquare wrapText="bothSides" distB="114300" distT="114300" distL="114300" distR="114300"/>
            <wp:docPr id="7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730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Início /  Jogo / Jogos / Pesquisar</w:t>
      </w:r>
    </w:p>
    <w:p w:rsidR="00000000" w:rsidDel="00000000" w:rsidP="00000000" w:rsidRDefault="00000000" w:rsidRPr="00000000" w14:paraId="000000FD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left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114300</wp:posOffset>
            </wp:positionV>
            <wp:extent cx="1800000" cy="4144186"/>
            <wp:effectExtent b="0" l="0" r="0" t="0"/>
            <wp:wrapSquare wrapText="bothSides" distB="114300" distT="114300" distL="114300" distR="114300"/>
            <wp:docPr id="7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441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3971925</wp:posOffset>
            </wp:positionH>
            <wp:positionV relativeFrom="paragraph">
              <wp:posOffset>114300</wp:posOffset>
            </wp:positionV>
            <wp:extent cx="1800000" cy="6193605"/>
            <wp:effectExtent b="0" l="0" r="0" t="0"/>
            <wp:wrapSquare wrapText="bothSides" distB="114300" distT="114300" distL="114300" distR="114300"/>
            <wp:docPr id="6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193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1962150</wp:posOffset>
            </wp:positionH>
            <wp:positionV relativeFrom="paragraph">
              <wp:posOffset>114300</wp:posOffset>
            </wp:positionV>
            <wp:extent cx="1800000" cy="5616279"/>
            <wp:effectExtent b="0" l="0" r="0" t="0"/>
            <wp:wrapSquare wrapText="bothSides" distB="114300" distT="114300" distL="114300" distR="114300"/>
            <wp:docPr id="4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6162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left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Melhores Avaliados / Perfil / Plataforma </w:t>
      </w:r>
    </w:p>
    <w:p w:rsidR="00000000" w:rsidDel="00000000" w:rsidP="00000000" w:rsidRDefault="00000000" w:rsidRPr="00000000" w14:paraId="0000010F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3143250</wp:posOffset>
            </wp:positionH>
            <wp:positionV relativeFrom="paragraph">
              <wp:posOffset>114300</wp:posOffset>
            </wp:positionV>
            <wp:extent cx="1800000" cy="3894767"/>
            <wp:effectExtent b="0" l="0" r="0" t="0"/>
            <wp:wrapSquare wrapText="bothSides" distB="114300" distT="114300" distL="114300" distR="114300"/>
            <wp:docPr id="4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47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619125</wp:posOffset>
            </wp:positionH>
            <wp:positionV relativeFrom="paragraph">
              <wp:posOffset>114300</wp:posOffset>
            </wp:positionV>
            <wp:extent cx="1800000" cy="3894767"/>
            <wp:effectExtent b="0" l="0" r="0" t="0"/>
            <wp:wrapSquare wrapText="bothSides" distB="114300" distT="114300" distL="114300" distR="114300"/>
            <wp:docPr id="4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947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Registre-se / Login</w:t>
      </w:r>
    </w:p>
    <w:p w:rsidR="00000000" w:rsidDel="00000000" w:rsidP="00000000" w:rsidRDefault="00000000" w:rsidRPr="00000000" w14:paraId="0000012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3924300</wp:posOffset>
            </wp:positionH>
            <wp:positionV relativeFrom="paragraph">
              <wp:posOffset>219075</wp:posOffset>
            </wp:positionV>
            <wp:extent cx="1800000" cy="4144186"/>
            <wp:effectExtent b="0" l="0" r="0" t="0"/>
            <wp:wrapSquare wrapText="bothSides" distB="114300" distT="114300" distL="114300" distR="114300"/>
            <wp:docPr id="4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441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219084</wp:posOffset>
            </wp:positionV>
            <wp:extent cx="1800000" cy="4144186"/>
            <wp:effectExtent b="0" l="0" r="0" t="0"/>
            <wp:wrapSquare wrapText="bothSides" distB="114300" distT="114300" distL="114300" distR="114300"/>
            <wp:docPr id="5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441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1965488</wp:posOffset>
            </wp:positionH>
            <wp:positionV relativeFrom="paragraph">
              <wp:posOffset>219075</wp:posOffset>
            </wp:positionV>
            <wp:extent cx="1800000" cy="4144186"/>
            <wp:effectExtent b="0" l="0" r="0" t="0"/>
            <wp:wrapSquare wrapText="bothSides" distB="114300" distT="114300" distL="114300" distR="114300"/>
            <wp:docPr id="5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441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Lista Jogos / Add/Edit Jogo</w:t>
      </w:r>
    </w:p>
    <w:p w:rsidR="00000000" w:rsidDel="00000000" w:rsidP="00000000" w:rsidRDefault="00000000" w:rsidRPr="00000000" w14:paraId="00000133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3924300</wp:posOffset>
            </wp:positionH>
            <wp:positionV relativeFrom="paragraph">
              <wp:posOffset>114300</wp:posOffset>
            </wp:positionV>
            <wp:extent cx="1800000" cy="4144186"/>
            <wp:effectExtent b="0" l="0" r="0" t="0"/>
            <wp:wrapSquare wrapText="bothSides" distB="114300" distT="114300" distL="114300" distR="114300"/>
            <wp:docPr id="5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441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1962150</wp:posOffset>
            </wp:positionH>
            <wp:positionV relativeFrom="paragraph">
              <wp:posOffset>114300</wp:posOffset>
            </wp:positionV>
            <wp:extent cx="1800000" cy="4144186"/>
            <wp:effectExtent b="0" l="0" r="0" t="0"/>
            <wp:wrapSquare wrapText="bothSides" distB="114300" distT="114300" distL="114300" distR="114300"/>
            <wp:docPr id="5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441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114300</wp:posOffset>
            </wp:positionV>
            <wp:extent cx="1800000" cy="4144186"/>
            <wp:effectExtent b="0" l="0" r="0" t="0"/>
            <wp:wrapSquare wrapText="bothSides" distB="114300" distT="114300" distL="114300" distR="114300"/>
            <wp:docPr id="4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441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Pág. Lista plataformas / Add/Edit plataforma</w:t>
      </w:r>
    </w:p>
    <w:p w:rsidR="00000000" w:rsidDel="00000000" w:rsidP="00000000" w:rsidRDefault="00000000" w:rsidRPr="00000000" w14:paraId="0000013F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1"/>
        </w:numPr>
        <w:ind w:left="720" w:hanging="36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Usabilidade do projeto</w:t>
      </w:r>
    </w:p>
    <w:p w:rsidR="00000000" w:rsidDel="00000000" w:rsidP="00000000" w:rsidRDefault="00000000" w:rsidRPr="00000000" w14:paraId="0000014C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Os princípios de usabilidade são parte essencial de qualquer produto/serviço, tendo em mente que eles tornam a experiência do usuário com o produto algo prático e que atenda todas as suas necessidades. Durante o desenvolvimento do projeto foram tomadas medidas para que o sistema se mantenha adequado as 10 heurísticas de nielsen</w:t>
      </w:r>
    </w:p>
    <w:p w:rsidR="00000000" w:rsidDel="00000000" w:rsidP="00000000" w:rsidRDefault="00000000" w:rsidRPr="00000000" w14:paraId="0000014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O usuário sempre terá uma respostas para suas ações no site, ao passar o mouse em cima de algum botão, o botão reduz sua opacidade, indicando que ele é um objeto interativo, reforçando ao usuário a primeira heurística de Nielsen (1. Visibilidade de qual estado estamos no sistema)</w:t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24"/>
          <w:szCs w:val="24"/>
          <w:rtl w:val="0"/>
        </w:rPr>
        <w:t xml:space="preserve">Todos os ícones do site são feitos para que o usuário saiba onde está interagindo, a exemplo do ícone da lupa, que representa a pesquisa, ou uma seta apontada para a esquerda, que representa a ação de voltar (2. Correspondência entre o sistema e o mundo real</w:t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24"/>
          <w:szCs w:val="24"/>
          <w:rtl w:val="0"/>
        </w:rPr>
        <w:t xml:space="preserve">Durante a utilização do site, o usuário terá plena liberdade para fazer o que quiser com as interações que lhe são oferecidas, um exemplo seria dar nota a um jogo, o usuário pode deletar a sua nota a qualquer momento, do mesmo jeito que ele pode adicionar um novo jogo, editar informações de um jogo já adicionado e também deletar um jogo (3. Liberdade de controle fácil pro usuário)</w:t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O site inteiro é padronizado, seguindo a mesma paleta de cores, fontes, ícones, etc. Todos os botões do site seguem padrões, permitindo a fácil identificação por parte do usuário (4. Consistência e padrões) </w:t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 O usuário será alertado no caso de erros, exemplo de errar a senha do login ou o e-mail e ao tentar pesquisar por jogos e errar o nome, o site não irá encontrar nada com o nome digitado ( 5. Prevenção de erros, 9. Ajude os usuários a reconhecerem, diagnosticarem e recuperarem-se de erros)</w:t>
      </w:r>
    </w:p>
    <w:p w:rsidR="00000000" w:rsidDel="00000000" w:rsidP="00000000" w:rsidRDefault="00000000" w:rsidRPr="00000000" w14:paraId="00000153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24"/>
          <w:szCs w:val="24"/>
          <w:rtl w:val="0"/>
        </w:rPr>
        <w:t xml:space="preserve">A experiência do usuário não será confusa, pois ele sempre será informado de onde está no site e do caminho que fez para chegar até ele. Por meio de um breadcrumb ( 6. Reconhecimento em vez de memorização)</w:t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24"/>
          <w:szCs w:val="24"/>
          <w:rtl w:val="0"/>
        </w:rPr>
        <w:t xml:space="preserve">A navegação entre os cards dos jogos pode ser feita totalmente pelas teclas de seta no teclado ( 7. Flexibilidade e eficiência de uso)</w:t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24"/>
          <w:szCs w:val="24"/>
          <w:rtl w:val="0"/>
        </w:rPr>
        <w:t xml:space="preserve">A estética é essencial para a experiência de uso do site, portanto a abordagem minimalista no design foi utilizada de uma forma onde o usuário não veja na tela nada mais do que o necessário, as páginas são simples e possuem pouca informação, tudo aquilo que é exibido tem interação com o usuário (8. Estética e design minimalista)</w:t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24"/>
          <w:szCs w:val="24"/>
          <w:rtl w:val="0"/>
        </w:rPr>
        <w:t xml:space="preserve">O site também é bastante indicativo e o usuário raramente vai ter alguma dúvida sobre o que fazer para realizar a ação que ele quer, a exemplo de adicionar um novo jogo, a página de adicionar jogos sempre diz o qual informação deve ser adicionada em qual lugar (10. Ajuda e documentação)</w:t>
      </w:r>
    </w:p>
    <w:sectPr>
      <w:headerReference r:id="rId46" w:type="default"/>
      <w:footerReference r:id="rId47" w:type="default"/>
      <w:footerReference r:id="rId48" w:type="first"/>
      <w:pgSz w:h="16834" w:w="11909" w:orient="portrait"/>
      <w:pgMar w:bottom="1440.0000000000002" w:top="1440.0000000000002" w:left="1440.0000000000002" w:right="1440.0000000000002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8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9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7">
    <w:pPr>
      <w:jc w:val="righ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34.png"/><Relationship Id="rId42" Type="http://schemas.openxmlformats.org/officeDocument/2006/relationships/image" Target="media/image12.png"/><Relationship Id="rId41" Type="http://schemas.openxmlformats.org/officeDocument/2006/relationships/image" Target="media/image7.png"/><Relationship Id="rId22" Type="http://schemas.openxmlformats.org/officeDocument/2006/relationships/image" Target="media/image23.png"/><Relationship Id="rId44" Type="http://schemas.openxmlformats.org/officeDocument/2006/relationships/image" Target="media/image20.png"/><Relationship Id="rId21" Type="http://schemas.openxmlformats.org/officeDocument/2006/relationships/image" Target="media/image26.png"/><Relationship Id="rId43" Type="http://schemas.openxmlformats.org/officeDocument/2006/relationships/image" Target="media/image13.png"/><Relationship Id="rId24" Type="http://schemas.openxmlformats.org/officeDocument/2006/relationships/image" Target="media/image38.png"/><Relationship Id="rId46" Type="http://schemas.openxmlformats.org/officeDocument/2006/relationships/header" Target="header1.xml"/><Relationship Id="rId23" Type="http://schemas.openxmlformats.org/officeDocument/2006/relationships/image" Target="media/image37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33.png"/><Relationship Id="rId48" Type="http://schemas.openxmlformats.org/officeDocument/2006/relationships/footer" Target="footer2.xml"/><Relationship Id="rId25" Type="http://schemas.openxmlformats.org/officeDocument/2006/relationships/image" Target="media/image30.png"/><Relationship Id="rId47" Type="http://schemas.openxmlformats.org/officeDocument/2006/relationships/footer" Target="footer1.xml"/><Relationship Id="rId28" Type="http://schemas.openxmlformats.org/officeDocument/2006/relationships/image" Target="media/image21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1.png"/><Relationship Id="rId7" Type="http://schemas.openxmlformats.org/officeDocument/2006/relationships/image" Target="media/image15.png"/><Relationship Id="rId8" Type="http://schemas.openxmlformats.org/officeDocument/2006/relationships/image" Target="media/image5.png"/><Relationship Id="rId31" Type="http://schemas.openxmlformats.org/officeDocument/2006/relationships/image" Target="media/image36.png"/><Relationship Id="rId30" Type="http://schemas.openxmlformats.org/officeDocument/2006/relationships/image" Target="media/image2.png"/><Relationship Id="rId11" Type="http://schemas.openxmlformats.org/officeDocument/2006/relationships/image" Target="media/image3.png"/><Relationship Id="rId33" Type="http://schemas.openxmlformats.org/officeDocument/2006/relationships/image" Target="media/image31.png"/><Relationship Id="rId10" Type="http://schemas.openxmlformats.org/officeDocument/2006/relationships/image" Target="media/image9.png"/><Relationship Id="rId32" Type="http://schemas.openxmlformats.org/officeDocument/2006/relationships/image" Target="media/image35.png"/><Relationship Id="rId13" Type="http://schemas.openxmlformats.org/officeDocument/2006/relationships/image" Target="media/image4.png"/><Relationship Id="rId35" Type="http://schemas.openxmlformats.org/officeDocument/2006/relationships/image" Target="media/image27.png"/><Relationship Id="rId12" Type="http://schemas.openxmlformats.org/officeDocument/2006/relationships/image" Target="media/image22.png"/><Relationship Id="rId34" Type="http://schemas.openxmlformats.org/officeDocument/2006/relationships/image" Target="media/image28.png"/><Relationship Id="rId15" Type="http://schemas.openxmlformats.org/officeDocument/2006/relationships/image" Target="media/image18.png"/><Relationship Id="rId37" Type="http://schemas.openxmlformats.org/officeDocument/2006/relationships/image" Target="media/image17.png"/><Relationship Id="rId14" Type="http://schemas.openxmlformats.org/officeDocument/2006/relationships/image" Target="media/image19.png"/><Relationship Id="rId36" Type="http://schemas.openxmlformats.org/officeDocument/2006/relationships/image" Target="media/image25.png"/><Relationship Id="rId17" Type="http://schemas.openxmlformats.org/officeDocument/2006/relationships/image" Target="media/image29.png"/><Relationship Id="rId39" Type="http://schemas.openxmlformats.org/officeDocument/2006/relationships/image" Target="media/image1.png"/><Relationship Id="rId16" Type="http://schemas.openxmlformats.org/officeDocument/2006/relationships/image" Target="media/image24.png"/><Relationship Id="rId38" Type="http://schemas.openxmlformats.org/officeDocument/2006/relationships/image" Target="media/image10.png"/><Relationship Id="rId19" Type="http://schemas.openxmlformats.org/officeDocument/2006/relationships/image" Target="media/image32.png"/><Relationship Id="rId1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vOnMFN9F9SJoDroC+9alX32weQ==">CgMxLjA4AHIhMU9TRTk1ZVJyUjV3TkIyTElveTBoc2FuWW1QWUIzZDct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